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02D" w:rsidRPr="00E34E35" w:rsidRDefault="0053302D" w:rsidP="0053302D">
      <w:pPr>
        <w:rPr>
          <w:b/>
          <w:sz w:val="24"/>
          <w:szCs w:val="24"/>
        </w:rPr>
      </w:pPr>
    </w:p>
    <w:p w:rsidR="0053302D" w:rsidRDefault="0053302D" w:rsidP="0053302D">
      <w:pPr>
        <w:pStyle w:val="a3"/>
        <w:ind w:leftChars="229" w:left="481" w:firstLineChars="539" w:firstLine="1299"/>
        <w:rPr>
          <w:rFonts w:ascii="宋体" w:eastAsia="宋体" w:hAnsi="宋体" w:cs="Times New Roman"/>
          <w:b/>
          <w:kern w:val="0"/>
          <w:sz w:val="23"/>
          <w:szCs w:val="21"/>
        </w:rPr>
      </w:pPr>
      <w:r w:rsidRPr="00997F5D">
        <w:rPr>
          <w:rFonts w:hint="eastAsia"/>
          <w:b/>
          <w:sz w:val="24"/>
          <w:szCs w:val="24"/>
        </w:rPr>
        <w:t>中国光大银行信用卡中心</w:t>
      </w:r>
      <w:r w:rsidRPr="00997F5D">
        <w:rPr>
          <w:rFonts w:hint="eastAsia"/>
          <w:b/>
          <w:sz w:val="24"/>
          <w:szCs w:val="24"/>
        </w:rPr>
        <w:t>-</w:t>
      </w:r>
      <w:r>
        <w:rPr>
          <w:rFonts w:hint="eastAsia"/>
          <w:b/>
          <w:sz w:val="24"/>
          <w:szCs w:val="24"/>
        </w:rPr>
        <w:t>策略分析岗</w:t>
      </w:r>
      <w:r w:rsidRPr="00997F5D">
        <w:rPr>
          <w:rFonts w:hint="eastAsia"/>
          <w:b/>
          <w:sz w:val="24"/>
          <w:szCs w:val="24"/>
        </w:rPr>
        <w:t>招聘</w:t>
      </w:r>
      <w:r>
        <w:rPr>
          <w:rFonts w:hint="eastAsia"/>
          <w:b/>
          <w:sz w:val="24"/>
          <w:szCs w:val="24"/>
        </w:rPr>
        <w:t>说明</w:t>
      </w:r>
    </w:p>
    <w:p w:rsidR="0053302D" w:rsidRPr="00F612A0" w:rsidRDefault="0053302D" w:rsidP="0053302D">
      <w:pPr>
        <w:pStyle w:val="a3"/>
        <w:ind w:left="480" w:firstLineChars="0" w:firstLine="0"/>
        <w:rPr>
          <w:rFonts w:ascii="宋体" w:eastAsia="宋体" w:hAnsi="宋体" w:cs="Times New Roman"/>
          <w:b/>
          <w:kern w:val="0"/>
          <w:sz w:val="23"/>
          <w:szCs w:val="21"/>
        </w:rPr>
      </w:pPr>
    </w:p>
    <w:p w:rsidR="0053302D" w:rsidRPr="00467A31" w:rsidRDefault="0053302D" w:rsidP="0053302D">
      <w:pPr>
        <w:pStyle w:val="a3"/>
        <w:numPr>
          <w:ilvl w:val="0"/>
          <w:numId w:val="1"/>
        </w:numPr>
        <w:ind w:firstLineChars="0"/>
        <w:rPr>
          <w:rFonts w:ascii="宋体" w:eastAsia="宋体" w:hAnsi="宋体" w:cs="Times New Roman"/>
          <w:b/>
          <w:kern w:val="0"/>
          <w:sz w:val="23"/>
          <w:szCs w:val="21"/>
          <w:lang w:val="en-GB"/>
        </w:rPr>
      </w:pPr>
      <w:r w:rsidRPr="00467A31">
        <w:rPr>
          <w:rFonts w:ascii="宋体" w:eastAsia="宋体" w:hAnsi="宋体" w:cs="Times New Roman"/>
          <w:b/>
          <w:kern w:val="0"/>
          <w:sz w:val="23"/>
          <w:szCs w:val="21"/>
          <w:lang w:val="en-GB"/>
        </w:rPr>
        <w:t>招聘职位</w:t>
      </w:r>
    </w:p>
    <w:p w:rsidR="0053302D" w:rsidRPr="00ED039D" w:rsidRDefault="0053302D" w:rsidP="0053302D">
      <w:pPr>
        <w:pStyle w:val="a3"/>
        <w:ind w:left="480" w:firstLineChars="0" w:firstLine="0"/>
        <w:rPr>
          <w:rFonts w:ascii="宋体" w:eastAsia="宋体" w:hAnsi="宋体" w:cs="Times New Roman"/>
          <w:kern w:val="0"/>
          <w:sz w:val="23"/>
          <w:szCs w:val="21"/>
          <w:lang w:val="en-GB"/>
        </w:rPr>
      </w:pPr>
      <w:r w:rsidRPr="00ED039D">
        <w:rPr>
          <w:rFonts w:ascii="宋体" w:eastAsia="宋体" w:hAnsi="宋体" w:cs="Times New Roman"/>
          <w:kern w:val="0"/>
          <w:sz w:val="23"/>
          <w:szCs w:val="21"/>
          <w:lang w:val="en-GB"/>
        </w:rPr>
        <w:t xml:space="preserve">中国光大银行信用卡中心  </w:t>
      </w:r>
      <w:r>
        <w:rPr>
          <w:rFonts w:ascii="宋体" w:eastAsia="宋体" w:hAnsi="宋体" w:cs="Times New Roman" w:hint="eastAsia"/>
          <w:kern w:val="0"/>
          <w:sz w:val="23"/>
          <w:szCs w:val="21"/>
          <w:lang w:val="en-GB"/>
        </w:rPr>
        <w:t>策略分析</w:t>
      </w:r>
      <w:r w:rsidRPr="002C073A">
        <w:rPr>
          <w:rFonts w:ascii="宋体" w:eastAsia="宋体" w:hAnsi="宋体" w:cs="Times New Roman" w:hint="eastAsia"/>
          <w:kern w:val="0"/>
          <w:sz w:val="23"/>
          <w:szCs w:val="21"/>
          <w:lang w:val="en-GB"/>
        </w:rPr>
        <w:t>岗</w:t>
      </w:r>
    </w:p>
    <w:p w:rsidR="0053302D" w:rsidRDefault="0053302D" w:rsidP="0053302D">
      <w:pPr>
        <w:rPr>
          <w:rFonts w:ascii="宋体" w:eastAsia="宋体" w:hAnsi="宋体" w:cs="Times New Roman" w:hint="eastAsia"/>
          <w:kern w:val="0"/>
          <w:sz w:val="23"/>
          <w:szCs w:val="21"/>
          <w:lang w:val="en-GB"/>
        </w:rPr>
      </w:pPr>
    </w:p>
    <w:p w:rsidR="00EA1AD7" w:rsidRPr="00FF31D0" w:rsidRDefault="00EA1AD7" w:rsidP="00EA1AD7">
      <w:pPr>
        <w:pStyle w:val="a3"/>
        <w:numPr>
          <w:ilvl w:val="0"/>
          <w:numId w:val="1"/>
        </w:numPr>
        <w:ind w:firstLineChars="0"/>
        <w:rPr>
          <w:b/>
          <w:color w:val="2D2D2D"/>
        </w:rPr>
      </w:pPr>
      <w:r w:rsidRPr="00FF31D0">
        <w:rPr>
          <w:rFonts w:hint="eastAsia"/>
          <w:b/>
          <w:color w:val="2D2D2D"/>
        </w:rPr>
        <w:t>工作地点</w:t>
      </w:r>
    </w:p>
    <w:p w:rsidR="00EA1AD7" w:rsidRPr="007A4D62" w:rsidRDefault="00EA1AD7" w:rsidP="00EA1AD7">
      <w:pPr>
        <w:spacing w:after="240"/>
        <w:rPr>
          <w:color w:val="2D2D2D"/>
        </w:rPr>
      </w:pPr>
      <w:r>
        <w:rPr>
          <w:rFonts w:hint="eastAsia"/>
          <w:color w:val="2D2D2D"/>
        </w:rPr>
        <w:tab/>
      </w:r>
      <w:r>
        <w:rPr>
          <w:rFonts w:hint="eastAsia"/>
          <w:color w:val="2D2D2D"/>
        </w:rPr>
        <w:t>中国光大银行信用卡中心</w:t>
      </w:r>
      <w:r>
        <w:rPr>
          <w:rFonts w:hint="eastAsia"/>
          <w:color w:val="2D2D2D"/>
        </w:rPr>
        <w:t xml:space="preserve"> </w:t>
      </w:r>
      <w:r>
        <w:rPr>
          <w:rFonts w:hint="eastAsia"/>
          <w:color w:val="2D2D2D"/>
        </w:rPr>
        <w:t>北京市石景山</w:t>
      </w:r>
      <w:proofErr w:type="gramStart"/>
      <w:r>
        <w:rPr>
          <w:rFonts w:hint="eastAsia"/>
          <w:color w:val="2D2D2D"/>
        </w:rPr>
        <w:t>区政达路</w:t>
      </w:r>
      <w:proofErr w:type="gramEnd"/>
      <w:r>
        <w:rPr>
          <w:rFonts w:hint="eastAsia"/>
          <w:color w:val="2D2D2D"/>
        </w:rPr>
        <w:t>6</w:t>
      </w:r>
      <w:r>
        <w:rPr>
          <w:rFonts w:hint="eastAsia"/>
          <w:color w:val="2D2D2D"/>
        </w:rPr>
        <w:t>号院</w:t>
      </w:r>
      <w:r>
        <w:rPr>
          <w:rFonts w:hint="eastAsia"/>
          <w:color w:val="2D2D2D"/>
        </w:rPr>
        <w:t xml:space="preserve"> </w:t>
      </w:r>
      <w:r>
        <w:rPr>
          <w:rFonts w:hint="eastAsia"/>
          <w:color w:val="2D2D2D"/>
        </w:rPr>
        <w:t>中国光大银行大厦</w:t>
      </w:r>
    </w:p>
    <w:p w:rsidR="00EA1AD7" w:rsidRPr="00EA1AD7" w:rsidRDefault="00EA1AD7" w:rsidP="0053302D">
      <w:pPr>
        <w:rPr>
          <w:rFonts w:ascii="宋体" w:eastAsia="宋体" w:hAnsi="宋体" w:cs="Times New Roman"/>
          <w:kern w:val="0"/>
          <w:sz w:val="23"/>
          <w:szCs w:val="21"/>
        </w:rPr>
      </w:pPr>
    </w:p>
    <w:p w:rsidR="0053302D" w:rsidRPr="00F612A0" w:rsidRDefault="0053302D" w:rsidP="0053302D">
      <w:pPr>
        <w:pStyle w:val="a3"/>
        <w:numPr>
          <w:ilvl w:val="0"/>
          <w:numId w:val="1"/>
        </w:numPr>
        <w:ind w:firstLineChars="0"/>
        <w:rPr>
          <w:rFonts w:ascii="宋体" w:eastAsia="宋体" w:hAnsi="宋体" w:cs="Times New Roman"/>
          <w:b/>
          <w:kern w:val="0"/>
          <w:sz w:val="23"/>
          <w:szCs w:val="21"/>
          <w:lang w:val="en-GB"/>
        </w:rPr>
      </w:pPr>
      <w:r w:rsidRPr="00F612A0">
        <w:rPr>
          <w:rFonts w:ascii="宋体" w:eastAsia="宋体" w:hAnsi="宋体" w:cs="Times New Roman" w:hint="eastAsia"/>
          <w:b/>
          <w:kern w:val="0"/>
          <w:sz w:val="23"/>
          <w:szCs w:val="21"/>
          <w:lang w:val="en-GB"/>
        </w:rPr>
        <w:t>招聘</w:t>
      </w:r>
      <w:r w:rsidRPr="00F612A0">
        <w:rPr>
          <w:rFonts w:ascii="宋体" w:eastAsia="宋体" w:hAnsi="宋体" w:cs="Times New Roman"/>
          <w:b/>
          <w:kern w:val="0"/>
          <w:sz w:val="23"/>
          <w:szCs w:val="21"/>
          <w:lang w:val="en-GB"/>
        </w:rPr>
        <w:t>要求</w:t>
      </w:r>
    </w:p>
    <w:p w:rsidR="0053302D" w:rsidRPr="00367001" w:rsidRDefault="0053302D" w:rsidP="0053302D">
      <w:pPr>
        <w:pStyle w:val="a3"/>
        <w:numPr>
          <w:ilvl w:val="0"/>
          <w:numId w:val="2"/>
        </w:numPr>
        <w:ind w:firstLineChars="0"/>
        <w:rPr>
          <w:rFonts w:ascii="宋体" w:eastAsia="宋体" w:hAnsi="宋体" w:cs="Times New Roman"/>
          <w:kern w:val="0"/>
          <w:sz w:val="23"/>
          <w:szCs w:val="21"/>
          <w:lang w:val="en-GB"/>
        </w:rPr>
      </w:pPr>
      <w:r w:rsidRPr="00367001">
        <w:rPr>
          <w:rFonts w:ascii="宋体" w:eastAsia="宋体" w:hAnsi="宋体" w:cs="Times New Roman" w:hint="eastAsia"/>
          <w:kern w:val="0"/>
          <w:sz w:val="23"/>
          <w:szCs w:val="21"/>
          <w:lang w:val="en-GB"/>
        </w:rPr>
        <w:t>211或985学校毕业 硕士及以上学历，</w:t>
      </w:r>
      <w:r w:rsidRPr="008861CF">
        <w:rPr>
          <w:rFonts w:ascii="宋体" w:hAnsi="宋体" w:hint="eastAsia"/>
          <w:szCs w:val="21"/>
        </w:rPr>
        <w:t>金融工程、</w:t>
      </w:r>
      <w:r>
        <w:rPr>
          <w:rFonts w:ascii="宋体" w:hAnsi="宋体" w:hint="eastAsia"/>
          <w:szCs w:val="21"/>
        </w:rPr>
        <w:t>数学、</w:t>
      </w:r>
      <w:r w:rsidRPr="008861CF">
        <w:rPr>
          <w:rFonts w:ascii="宋体" w:hAnsi="宋体" w:hint="eastAsia"/>
          <w:szCs w:val="21"/>
        </w:rPr>
        <w:t>管理学或其他相关专业</w:t>
      </w:r>
    </w:p>
    <w:p w:rsidR="0053302D" w:rsidRPr="00367001" w:rsidRDefault="0053302D" w:rsidP="0053302D">
      <w:pPr>
        <w:pStyle w:val="a3"/>
        <w:numPr>
          <w:ilvl w:val="0"/>
          <w:numId w:val="2"/>
        </w:numPr>
        <w:ind w:firstLineChars="0"/>
        <w:rPr>
          <w:rFonts w:ascii="宋体" w:eastAsia="宋体" w:hAnsi="宋体" w:cs="Times New Roman"/>
          <w:kern w:val="0"/>
          <w:sz w:val="23"/>
          <w:szCs w:val="21"/>
          <w:lang w:val="en-GB"/>
        </w:rPr>
      </w:pPr>
      <w:r w:rsidRPr="008861CF">
        <w:rPr>
          <w:rFonts w:ascii="宋体" w:hAnsi="宋体" w:hint="eastAsia"/>
          <w:szCs w:val="21"/>
        </w:rPr>
        <w:t>具有较强的综合分析能力，沟通、协调能力</w:t>
      </w:r>
      <w:r>
        <w:rPr>
          <w:rFonts w:ascii="宋体" w:hAnsi="宋体" w:hint="eastAsia"/>
          <w:szCs w:val="21"/>
        </w:rPr>
        <w:t>。</w:t>
      </w:r>
    </w:p>
    <w:p w:rsidR="0053302D" w:rsidRPr="000A7B9C" w:rsidRDefault="0053302D" w:rsidP="0053302D">
      <w:pPr>
        <w:pStyle w:val="a3"/>
        <w:numPr>
          <w:ilvl w:val="0"/>
          <w:numId w:val="2"/>
        </w:numPr>
        <w:ind w:firstLineChars="0"/>
        <w:rPr>
          <w:rFonts w:ascii="宋体" w:eastAsia="宋体" w:hAnsi="宋体" w:cs="Times New Roman"/>
          <w:kern w:val="0"/>
          <w:sz w:val="23"/>
          <w:szCs w:val="21"/>
          <w:lang w:val="en-GB"/>
        </w:rPr>
      </w:pPr>
      <w:r w:rsidRPr="000A7B9C">
        <w:rPr>
          <w:rFonts w:ascii="宋体" w:eastAsia="宋体" w:hAnsi="宋体" w:cs="Times New Roman" w:hint="eastAsia"/>
          <w:kern w:val="0"/>
          <w:sz w:val="23"/>
          <w:szCs w:val="21"/>
          <w:lang w:val="en-GB"/>
        </w:rPr>
        <w:t>大学英语六级，熟悉操作EXCEL、</w:t>
      </w:r>
      <w:r w:rsidRPr="000A7B9C">
        <w:rPr>
          <w:rFonts w:ascii="宋体" w:eastAsia="宋体" w:hAnsi="宋体" w:cs="Times New Roman"/>
          <w:kern w:val="0"/>
          <w:sz w:val="23"/>
          <w:szCs w:val="21"/>
          <w:lang w:val="en-GB"/>
        </w:rPr>
        <w:t>PowerPoint</w:t>
      </w:r>
      <w:r w:rsidRPr="000A7B9C">
        <w:rPr>
          <w:rFonts w:ascii="宋体" w:eastAsia="宋体" w:hAnsi="宋体" w:cs="Times New Roman" w:hint="eastAsia"/>
          <w:kern w:val="0"/>
          <w:sz w:val="23"/>
          <w:szCs w:val="21"/>
          <w:lang w:val="en-GB"/>
        </w:rPr>
        <w:t>、Visio等办公软件；</w:t>
      </w:r>
    </w:p>
    <w:p w:rsidR="0053302D" w:rsidRDefault="0053302D" w:rsidP="0053302D">
      <w:pPr>
        <w:pStyle w:val="a3"/>
        <w:numPr>
          <w:ilvl w:val="0"/>
          <w:numId w:val="2"/>
        </w:numPr>
        <w:ind w:firstLineChars="0"/>
        <w:rPr>
          <w:rFonts w:ascii="宋体" w:eastAsia="宋体" w:hAnsi="宋体" w:cs="Times New Roman" w:hint="eastAsia"/>
          <w:kern w:val="0"/>
          <w:sz w:val="23"/>
          <w:szCs w:val="21"/>
          <w:lang w:val="en-GB"/>
        </w:rPr>
      </w:pPr>
      <w:r w:rsidRPr="000A7B9C">
        <w:rPr>
          <w:rFonts w:ascii="宋体" w:eastAsia="宋体" w:hAnsi="宋体" w:cs="Times New Roman"/>
          <w:kern w:val="0"/>
          <w:sz w:val="23"/>
          <w:szCs w:val="21"/>
          <w:lang w:val="en-GB"/>
        </w:rPr>
        <w:t>做事踏实认真</w:t>
      </w:r>
      <w:r w:rsidRPr="000A7B9C">
        <w:rPr>
          <w:rFonts w:ascii="宋体" w:eastAsia="宋体" w:hAnsi="宋体" w:cs="Times New Roman" w:hint="eastAsia"/>
          <w:kern w:val="0"/>
          <w:sz w:val="23"/>
          <w:szCs w:val="21"/>
          <w:lang w:val="en-GB"/>
        </w:rPr>
        <w:t>,</w:t>
      </w:r>
      <w:r w:rsidRPr="000A7B9C">
        <w:rPr>
          <w:rFonts w:ascii="宋体" w:eastAsia="宋体" w:hAnsi="宋体" w:cs="Times New Roman"/>
          <w:kern w:val="0"/>
          <w:sz w:val="23"/>
          <w:szCs w:val="21"/>
          <w:lang w:val="en-GB"/>
        </w:rPr>
        <w:t>责任心强</w:t>
      </w:r>
      <w:r w:rsidRPr="000A7B9C">
        <w:rPr>
          <w:rFonts w:ascii="宋体" w:eastAsia="宋体" w:hAnsi="宋体" w:cs="Times New Roman" w:hint="eastAsia"/>
          <w:kern w:val="0"/>
          <w:sz w:val="23"/>
          <w:szCs w:val="21"/>
          <w:lang w:val="en-GB"/>
        </w:rPr>
        <w:t>，抗压能力强</w:t>
      </w:r>
    </w:p>
    <w:p w:rsidR="00EA1AD7" w:rsidRPr="000A7B9C" w:rsidRDefault="00EA1AD7" w:rsidP="00EA1AD7">
      <w:pPr>
        <w:pStyle w:val="a3"/>
        <w:ind w:left="1180" w:firstLineChars="0" w:firstLine="0"/>
        <w:rPr>
          <w:rFonts w:ascii="宋体" w:eastAsia="宋体" w:hAnsi="宋体" w:cs="Times New Roman"/>
          <w:kern w:val="0"/>
          <w:sz w:val="23"/>
          <w:szCs w:val="21"/>
          <w:lang w:val="en-GB"/>
        </w:rPr>
      </w:pPr>
    </w:p>
    <w:p w:rsidR="0053302D" w:rsidRPr="000A7B9C" w:rsidRDefault="0053302D" w:rsidP="00EA1AD7">
      <w:pPr>
        <w:pStyle w:val="a3"/>
        <w:numPr>
          <w:ilvl w:val="0"/>
          <w:numId w:val="1"/>
        </w:numPr>
        <w:ind w:firstLineChars="0"/>
        <w:rPr>
          <w:rFonts w:ascii="宋体" w:eastAsia="宋体" w:hAnsi="宋体" w:cs="Times New Roman"/>
          <w:b/>
          <w:kern w:val="0"/>
          <w:sz w:val="23"/>
          <w:szCs w:val="21"/>
          <w:lang w:val="en-GB"/>
        </w:rPr>
      </w:pPr>
      <w:r w:rsidRPr="000A7B9C">
        <w:rPr>
          <w:rFonts w:ascii="宋体" w:eastAsia="宋体" w:hAnsi="宋体" w:cs="Times New Roman" w:hint="eastAsia"/>
          <w:b/>
          <w:kern w:val="0"/>
          <w:sz w:val="23"/>
          <w:szCs w:val="21"/>
          <w:lang w:val="en-GB"/>
        </w:rPr>
        <w:t>岗位职责</w:t>
      </w:r>
    </w:p>
    <w:p w:rsidR="0053302D" w:rsidRPr="00EB2A37" w:rsidRDefault="0053302D" w:rsidP="0053302D">
      <w:pPr>
        <w:pStyle w:val="a3"/>
        <w:spacing w:line="480" w:lineRule="auto"/>
        <w:ind w:left="480" w:firstLineChars="0" w:firstLine="0"/>
        <w:jc w:val="lef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  <w:lang w:val="en-GB"/>
        </w:rPr>
        <w:t>1、</w:t>
      </w:r>
      <w:r w:rsidRPr="00EB2A37">
        <w:rPr>
          <w:rFonts w:ascii="宋体" w:eastAsia="宋体" w:hAnsi="宋体" w:cs="Times New Roman" w:hint="eastAsia"/>
          <w:szCs w:val="21"/>
        </w:rPr>
        <w:t>在内部、外部数据分析的基础上，提交信用卡中心发展战略与经营策略的分析报告。</w:t>
      </w:r>
    </w:p>
    <w:p w:rsidR="0053302D" w:rsidRPr="00EB2A37" w:rsidRDefault="0053302D" w:rsidP="0053302D">
      <w:pPr>
        <w:pStyle w:val="a3"/>
        <w:spacing w:line="480" w:lineRule="auto"/>
        <w:ind w:left="480" w:firstLineChars="0" w:firstLine="0"/>
        <w:jc w:val="lef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2、</w:t>
      </w:r>
      <w:r w:rsidRPr="00EB2A37">
        <w:rPr>
          <w:rFonts w:ascii="宋体" w:eastAsia="宋体" w:hAnsi="宋体" w:cs="Times New Roman" w:hint="eastAsia"/>
          <w:szCs w:val="21"/>
        </w:rPr>
        <w:t>提交有关行业、产品、市场等专题调研报告。</w:t>
      </w:r>
    </w:p>
    <w:p w:rsidR="0053302D" w:rsidRPr="00EB2A37" w:rsidRDefault="0053302D" w:rsidP="0053302D">
      <w:pPr>
        <w:pStyle w:val="a3"/>
        <w:spacing w:line="480" w:lineRule="auto"/>
        <w:ind w:left="480" w:firstLineChars="0" w:firstLine="0"/>
        <w:jc w:val="lef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3、</w:t>
      </w:r>
      <w:r w:rsidRPr="00EB2A37">
        <w:rPr>
          <w:rFonts w:ascii="宋体" w:eastAsia="宋体" w:hAnsi="宋体" w:cs="Times New Roman" w:hint="eastAsia"/>
          <w:szCs w:val="21"/>
        </w:rPr>
        <w:t>提交我</w:t>
      </w:r>
      <w:proofErr w:type="gramStart"/>
      <w:r w:rsidRPr="00EB2A37">
        <w:rPr>
          <w:rFonts w:ascii="宋体" w:eastAsia="宋体" w:hAnsi="宋体" w:cs="Times New Roman" w:hint="eastAsia"/>
          <w:szCs w:val="21"/>
        </w:rPr>
        <w:t>行产品</w:t>
      </w:r>
      <w:proofErr w:type="gramEnd"/>
      <w:r w:rsidRPr="00EB2A37">
        <w:rPr>
          <w:rFonts w:ascii="宋体" w:eastAsia="宋体" w:hAnsi="宋体" w:cs="Times New Roman" w:hint="eastAsia"/>
          <w:szCs w:val="21"/>
        </w:rPr>
        <w:t>贡献度、客户贡献度、盈利模式等专题分析报告，为交叉销售、提升销售、客户挽留、差异化定价和个性化服务提供决策支持。</w:t>
      </w:r>
    </w:p>
    <w:p w:rsidR="0053302D" w:rsidRPr="00EB2A37" w:rsidRDefault="0053302D" w:rsidP="0053302D">
      <w:pPr>
        <w:pStyle w:val="a3"/>
        <w:spacing w:line="480" w:lineRule="auto"/>
        <w:ind w:left="480" w:firstLineChars="0" w:firstLine="0"/>
        <w:jc w:val="lef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4、</w:t>
      </w:r>
      <w:r w:rsidRPr="00EB2A37">
        <w:rPr>
          <w:rFonts w:ascii="宋体" w:eastAsia="宋体" w:hAnsi="宋体" w:cs="Times New Roman" w:hint="eastAsia"/>
          <w:szCs w:val="21"/>
        </w:rPr>
        <w:t>参与信用卡中心立项管理，对新产品、新项目、新活动的可行性进行评价；并对各类经营、管理活动进行后评估。</w:t>
      </w:r>
    </w:p>
    <w:p w:rsidR="0053302D" w:rsidRPr="00EB2A37" w:rsidRDefault="0053302D" w:rsidP="0053302D">
      <w:pPr>
        <w:pStyle w:val="a3"/>
        <w:spacing w:line="480" w:lineRule="auto"/>
        <w:ind w:left="480" w:firstLineChars="0" w:firstLine="0"/>
        <w:jc w:val="lef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5、</w:t>
      </w:r>
      <w:r w:rsidRPr="00EB2A37">
        <w:rPr>
          <w:rFonts w:ascii="宋体" w:eastAsia="宋体" w:hAnsi="宋体" w:cs="Times New Roman" w:hint="eastAsia"/>
          <w:szCs w:val="21"/>
        </w:rPr>
        <w:t>模型开发：实施数据挖掘模型开发计划，运用统计分析、数据挖掘和其他预警、预测分析方法，建立基于数据挖掘的分析模型（客户行为分析模型、催收模型、客户流失倾向模型、欺诈行为模型、客户聚类分组模型等）。</w:t>
      </w:r>
    </w:p>
    <w:p w:rsidR="0053302D" w:rsidRPr="00EB2A37" w:rsidRDefault="0053302D" w:rsidP="0053302D">
      <w:pPr>
        <w:pStyle w:val="a3"/>
        <w:spacing w:line="480" w:lineRule="auto"/>
        <w:ind w:left="480" w:firstLineChars="0" w:firstLine="0"/>
        <w:jc w:val="lef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6、</w:t>
      </w:r>
      <w:r w:rsidRPr="00EB2A37">
        <w:rPr>
          <w:rFonts w:ascii="宋体" w:eastAsia="宋体" w:hAnsi="宋体" w:cs="Times New Roman" w:hint="eastAsia"/>
          <w:szCs w:val="21"/>
        </w:rPr>
        <w:t>对模型进行跟踪和维护：组织对模型进行部署，并对模型进行跟踪和维护，提交模型的评估报告。</w:t>
      </w:r>
    </w:p>
    <w:p w:rsidR="0053302D" w:rsidRPr="00EB2A37" w:rsidRDefault="0053302D" w:rsidP="0053302D">
      <w:pPr>
        <w:pStyle w:val="a3"/>
        <w:spacing w:line="480" w:lineRule="auto"/>
        <w:ind w:left="480" w:firstLineChars="0" w:firstLine="0"/>
        <w:jc w:val="left"/>
        <w:rPr>
          <w:rFonts w:ascii="宋体" w:eastAsia="宋体" w:hAnsi="宋体" w:cs="Times New Roman"/>
          <w:szCs w:val="21"/>
        </w:rPr>
      </w:pPr>
    </w:p>
    <w:p w:rsidR="00A11BA8" w:rsidRPr="0053302D" w:rsidRDefault="00A11BA8">
      <w:pPr>
        <w:rPr>
          <w:rFonts w:hint="eastAsia"/>
        </w:rPr>
      </w:pPr>
    </w:p>
    <w:sectPr w:rsidR="00A11BA8" w:rsidRPr="0053302D" w:rsidSect="00A709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923E1A"/>
    <w:multiLevelType w:val="hybridMultilevel"/>
    <w:tmpl w:val="E0D4B506"/>
    <w:lvl w:ilvl="0" w:tplc="F05480A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D7D3CAF"/>
    <w:multiLevelType w:val="hybridMultilevel"/>
    <w:tmpl w:val="F7D2CD40"/>
    <w:lvl w:ilvl="0" w:tplc="EA402578">
      <w:start w:val="1"/>
      <w:numFmt w:val="decimal"/>
      <w:lvlText w:val="（%1）"/>
      <w:lvlJc w:val="left"/>
      <w:pPr>
        <w:ind w:left="11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20"/>
      </w:pPr>
    </w:lvl>
    <w:lvl w:ilvl="2" w:tplc="0409001B" w:tentative="1">
      <w:start w:val="1"/>
      <w:numFmt w:val="lowerRoman"/>
      <w:lvlText w:val="%3."/>
      <w:lvlJc w:val="righ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9" w:tentative="1">
      <w:start w:val="1"/>
      <w:numFmt w:val="lowerLetter"/>
      <w:lvlText w:val="%5)"/>
      <w:lvlJc w:val="left"/>
      <w:pPr>
        <w:ind w:left="2560" w:hanging="420"/>
      </w:pPr>
    </w:lvl>
    <w:lvl w:ilvl="5" w:tplc="0409001B" w:tentative="1">
      <w:start w:val="1"/>
      <w:numFmt w:val="lowerRoman"/>
      <w:lvlText w:val="%6."/>
      <w:lvlJc w:val="righ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9" w:tentative="1">
      <w:start w:val="1"/>
      <w:numFmt w:val="lowerLetter"/>
      <w:lvlText w:val="%8)"/>
      <w:lvlJc w:val="left"/>
      <w:pPr>
        <w:ind w:left="3820" w:hanging="420"/>
      </w:pPr>
    </w:lvl>
    <w:lvl w:ilvl="8" w:tplc="0409001B" w:tentative="1">
      <w:start w:val="1"/>
      <w:numFmt w:val="lowerRoman"/>
      <w:lvlText w:val="%9."/>
      <w:lvlJc w:val="right"/>
      <w:pPr>
        <w:ind w:left="42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3302D"/>
    <w:rsid w:val="003155AA"/>
    <w:rsid w:val="0053302D"/>
    <w:rsid w:val="00723EB4"/>
    <w:rsid w:val="00A11BA8"/>
    <w:rsid w:val="00C05DAE"/>
    <w:rsid w:val="00C17E1A"/>
    <w:rsid w:val="00D26639"/>
    <w:rsid w:val="00EA1AD7"/>
    <w:rsid w:val="00EC6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0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02D"/>
    <w:pPr>
      <w:ind w:firstLineChars="200" w:firstLine="420"/>
    </w:pPr>
  </w:style>
  <w:style w:type="paragraph" w:styleId="a4">
    <w:name w:val="Document Map"/>
    <w:basedOn w:val="a"/>
    <w:link w:val="Char"/>
    <w:uiPriority w:val="99"/>
    <w:semiHidden/>
    <w:unhideWhenUsed/>
    <w:rsid w:val="00EA1AD7"/>
    <w:rPr>
      <w:rFonts w:ascii="宋体" w:eastAsia="宋体"/>
      <w:sz w:val="18"/>
      <w:szCs w:val="18"/>
    </w:rPr>
  </w:style>
  <w:style w:type="character" w:customStyle="1" w:styleId="Char">
    <w:name w:val="文档结构图 Char"/>
    <w:basedOn w:val="a0"/>
    <w:link w:val="a4"/>
    <w:uiPriority w:val="99"/>
    <w:semiHidden/>
    <w:rsid w:val="00EA1AD7"/>
    <w:rPr>
      <w:rFonts w:ascii="宋体" w:eastAsia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81</Words>
  <Characters>468</Characters>
  <Application>Microsoft Office Word</Application>
  <DocSecurity>0</DocSecurity>
  <Lines>3</Lines>
  <Paragraphs>1</Paragraphs>
  <ScaleCrop>false</ScaleCrop>
  <Company>卡中心_技术部</Company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李红</dc:creator>
  <cp:keywords/>
  <dc:description/>
  <cp:lastModifiedBy>李红</cp:lastModifiedBy>
  <cp:revision>2</cp:revision>
  <dcterms:created xsi:type="dcterms:W3CDTF">2013-12-06T08:33:00Z</dcterms:created>
  <dcterms:modified xsi:type="dcterms:W3CDTF">2013-12-06T08:39:00Z</dcterms:modified>
</cp:coreProperties>
</file>